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E3A" w:rsidRPr="00301712" w:rsidRDefault="000669BA" w:rsidP="00571E3A">
      <w:pPr>
        <w:pStyle w:val="Default"/>
        <w:rPr>
          <w:sz w:val="20"/>
          <w:szCs w:val="20"/>
        </w:rPr>
      </w:pPr>
      <w:bookmarkStart w:id="0" w:name="_GoBack"/>
      <w:bookmarkEnd w:id="0"/>
      <w:r w:rsidRPr="00301712">
        <w:rPr>
          <w:sz w:val="20"/>
          <w:szCs w:val="20"/>
        </w:rPr>
        <w:t>Desde la Concejalía de Educación queremos promover un taller de teatro para niños de entre</w:t>
      </w:r>
      <w:r w:rsidR="00301712">
        <w:rPr>
          <w:sz w:val="20"/>
          <w:szCs w:val="20"/>
        </w:rPr>
        <w:t xml:space="preserve"> 6 y 12 años.</w:t>
      </w:r>
    </w:p>
    <w:p w:rsidR="000669BA" w:rsidRPr="00301712" w:rsidRDefault="000669BA" w:rsidP="00571E3A">
      <w:pPr>
        <w:pStyle w:val="Default"/>
        <w:rPr>
          <w:sz w:val="20"/>
          <w:szCs w:val="20"/>
        </w:rPr>
      </w:pPr>
      <w:r w:rsidRPr="00301712">
        <w:rPr>
          <w:sz w:val="20"/>
          <w:szCs w:val="20"/>
        </w:rPr>
        <w:t>La actividad tendrá lugar</w:t>
      </w:r>
      <w:r w:rsidR="0063516F" w:rsidRPr="00301712">
        <w:rPr>
          <w:sz w:val="20"/>
          <w:szCs w:val="20"/>
        </w:rPr>
        <w:t xml:space="preserve"> los martes y jueves de 17h a 18,15h en el CP. Sta Lucía.</w:t>
      </w:r>
    </w:p>
    <w:p w:rsidR="0063516F" w:rsidRPr="00301712" w:rsidRDefault="0063516F" w:rsidP="00571E3A">
      <w:pPr>
        <w:pStyle w:val="Default"/>
        <w:rPr>
          <w:sz w:val="20"/>
          <w:szCs w:val="20"/>
        </w:rPr>
      </w:pPr>
      <w:r w:rsidRPr="00301712">
        <w:rPr>
          <w:sz w:val="20"/>
          <w:szCs w:val="20"/>
        </w:rPr>
        <w:t>Para que tengáis más información sobre el proyecto os invitamos a que acudáis a la reunión informativa que tendrá lugar</w:t>
      </w:r>
      <w:r w:rsidR="00897725" w:rsidRPr="00301712">
        <w:rPr>
          <w:sz w:val="20"/>
          <w:szCs w:val="20"/>
        </w:rPr>
        <w:t xml:space="preserve"> el lunes 3 de octubre a las 19h en la primera planta del Centro Cultural</w:t>
      </w:r>
      <w:r w:rsidR="00301712" w:rsidRPr="00301712">
        <w:rPr>
          <w:sz w:val="20"/>
          <w:szCs w:val="20"/>
        </w:rPr>
        <w:t>.</w:t>
      </w:r>
    </w:p>
    <w:p w:rsidR="000669BA" w:rsidRPr="00301712" w:rsidRDefault="000669BA" w:rsidP="00571E3A">
      <w:pPr>
        <w:pStyle w:val="Default"/>
        <w:rPr>
          <w:b/>
          <w:color w:val="0070C0"/>
          <w:sz w:val="20"/>
          <w:szCs w:val="20"/>
        </w:rPr>
      </w:pPr>
    </w:p>
    <w:p w:rsidR="00571E3A" w:rsidRPr="00FF0091" w:rsidRDefault="00571E3A" w:rsidP="00571E3A">
      <w:pPr>
        <w:pStyle w:val="Default"/>
        <w:rPr>
          <w:color w:val="0070C0"/>
          <w:sz w:val="23"/>
          <w:szCs w:val="23"/>
        </w:rPr>
      </w:pPr>
      <w:r w:rsidRPr="00FF0091">
        <w:rPr>
          <w:color w:val="0070C0"/>
          <w:sz w:val="23"/>
          <w:szCs w:val="23"/>
        </w:rPr>
        <w:t xml:space="preserve">¿Por qué el TEATRO? </w:t>
      </w:r>
    </w:p>
    <w:p w:rsidR="00571E3A" w:rsidRDefault="00571E3A" w:rsidP="00571E3A">
      <w:pPr>
        <w:pStyle w:val="Default"/>
        <w:rPr>
          <w:sz w:val="19"/>
          <w:szCs w:val="19"/>
        </w:rPr>
      </w:pPr>
    </w:p>
    <w:p w:rsidR="00571E3A" w:rsidRDefault="00571E3A" w:rsidP="00571E3A">
      <w:pPr>
        <w:pStyle w:val="Default"/>
        <w:rPr>
          <w:sz w:val="19"/>
          <w:szCs w:val="19"/>
        </w:rPr>
      </w:pPr>
      <w:r>
        <w:rPr>
          <w:sz w:val="19"/>
          <w:szCs w:val="19"/>
        </w:rPr>
        <w:t xml:space="preserve">"El teatro es poesía que se sale del libro para hacerse humana” </w:t>
      </w:r>
    </w:p>
    <w:p w:rsidR="00571E3A" w:rsidRDefault="00571E3A" w:rsidP="00571E3A">
      <w:pPr>
        <w:pStyle w:val="Default"/>
        <w:rPr>
          <w:sz w:val="19"/>
          <w:szCs w:val="19"/>
        </w:rPr>
      </w:pPr>
      <w:r>
        <w:rPr>
          <w:sz w:val="19"/>
          <w:szCs w:val="19"/>
        </w:rPr>
        <w:t xml:space="preserve">(Federico García Lorca) </w:t>
      </w:r>
    </w:p>
    <w:p w:rsidR="00571E3A" w:rsidRDefault="00571E3A" w:rsidP="00571E3A">
      <w:pPr>
        <w:pStyle w:val="Default"/>
        <w:rPr>
          <w:sz w:val="19"/>
          <w:szCs w:val="19"/>
        </w:rPr>
      </w:pPr>
    </w:p>
    <w:p w:rsidR="00571E3A" w:rsidRDefault="00571E3A" w:rsidP="00571E3A">
      <w:pPr>
        <w:pStyle w:val="Default"/>
        <w:rPr>
          <w:sz w:val="19"/>
          <w:szCs w:val="19"/>
        </w:rPr>
      </w:pPr>
      <w:r>
        <w:rPr>
          <w:sz w:val="19"/>
          <w:szCs w:val="19"/>
        </w:rPr>
        <w:t xml:space="preserve">Existen muchas actividades de entretenimiento que pueden aportar beneficios a los niños. </w:t>
      </w:r>
    </w:p>
    <w:p w:rsidR="00571E3A" w:rsidRDefault="00571E3A" w:rsidP="00571E3A">
      <w:pPr>
        <w:pStyle w:val="Default"/>
        <w:rPr>
          <w:sz w:val="19"/>
          <w:szCs w:val="19"/>
        </w:rPr>
      </w:pPr>
      <w:r>
        <w:rPr>
          <w:sz w:val="19"/>
          <w:szCs w:val="19"/>
        </w:rPr>
        <w:t xml:space="preserve">Entre ellas está el Teatro, que utilizado desde un enfoque pedagógico, representa una oportunidad para que los pequeños se diviertan, imaginen e interpreten historias, mejoren y amplíen sus relaciones sociales, etc. </w:t>
      </w:r>
    </w:p>
    <w:p w:rsidR="00571E3A" w:rsidRDefault="00571E3A" w:rsidP="00571E3A">
      <w:pPr>
        <w:pStyle w:val="Default"/>
        <w:rPr>
          <w:sz w:val="19"/>
          <w:szCs w:val="19"/>
        </w:rPr>
      </w:pPr>
    </w:p>
    <w:p w:rsidR="00571E3A" w:rsidRDefault="00571E3A" w:rsidP="00571E3A">
      <w:pPr>
        <w:pStyle w:val="Default"/>
        <w:rPr>
          <w:sz w:val="19"/>
          <w:szCs w:val="19"/>
        </w:rPr>
      </w:pPr>
      <w:r>
        <w:rPr>
          <w:sz w:val="19"/>
          <w:szCs w:val="19"/>
        </w:rPr>
        <w:t xml:space="preserve">Por otro lado, cabe resaltar que el enfoque pedagógico de un taller de estas características, siempre estará presente la idea que es un espacio de juego, lúdico, de interacción con otros niños y niñas. Así pues, tendremos el beneficio de aprender reglas básicas sobre el Teatro (sin llegar a formar actores/actrices) y, a la par, ser beneficioso para el desarrollo del niño. </w:t>
      </w:r>
    </w:p>
    <w:p w:rsidR="00571E3A" w:rsidRDefault="00571E3A" w:rsidP="00571E3A">
      <w:pPr>
        <w:pStyle w:val="Default"/>
        <w:rPr>
          <w:sz w:val="19"/>
          <w:szCs w:val="19"/>
        </w:rPr>
      </w:pPr>
    </w:p>
    <w:p w:rsidR="00571E3A" w:rsidRDefault="00571E3A" w:rsidP="00571E3A">
      <w:pPr>
        <w:pStyle w:val="Default"/>
        <w:rPr>
          <w:sz w:val="19"/>
          <w:szCs w:val="19"/>
        </w:rPr>
      </w:pPr>
      <w:r>
        <w:rPr>
          <w:sz w:val="19"/>
          <w:szCs w:val="19"/>
        </w:rPr>
        <w:t xml:space="preserve">Otros beneficio importante es que en el Teatro hay diferentes elementos que son base de la educación dramática y derivan en una mejor socialización: el trabajo en equipo, la puesta en acción de las emociones, los juegos, la expresión corporal, la escucha activa... </w:t>
      </w:r>
    </w:p>
    <w:p w:rsidR="00571E3A" w:rsidRDefault="00571E3A" w:rsidP="00571E3A">
      <w:pPr>
        <w:pStyle w:val="Default"/>
        <w:rPr>
          <w:sz w:val="19"/>
          <w:szCs w:val="19"/>
        </w:rPr>
      </w:pPr>
    </w:p>
    <w:p w:rsidR="00571E3A" w:rsidRDefault="00571E3A" w:rsidP="00571E3A">
      <w:pPr>
        <w:pStyle w:val="Default"/>
        <w:rPr>
          <w:sz w:val="19"/>
          <w:szCs w:val="19"/>
        </w:rPr>
      </w:pPr>
      <w:r>
        <w:rPr>
          <w:sz w:val="19"/>
          <w:szCs w:val="19"/>
        </w:rPr>
        <w:t xml:space="preserve">Con todo esto, podemos decir que el Teatro ofrece un gran número de ventajas a los más pequeños que nos hacen plantearnos la utilidad de esta herramienta, más allá de la formación artística en sí. Entre todas ellas destacamos: </w:t>
      </w:r>
    </w:p>
    <w:p w:rsidR="00571E3A" w:rsidRDefault="00571E3A" w:rsidP="00571E3A">
      <w:pPr>
        <w:pStyle w:val="Default"/>
        <w:spacing w:after="295"/>
        <w:rPr>
          <w:sz w:val="19"/>
          <w:szCs w:val="19"/>
        </w:rPr>
      </w:pPr>
    </w:p>
    <w:p w:rsidR="00FF0091" w:rsidRDefault="00571E3A" w:rsidP="00571E3A">
      <w:pPr>
        <w:pStyle w:val="Default"/>
        <w:numPr>
          <w:ilvl w:val="0"/>
          <w:numId w:val="1"/>
        </w:numPr>
        <w:spacing w:after="295"/>
        <w:rPr>
          <w:sz w:val="19"/>
          <w:szCs w:val="19"/>
        </w:rPr>
      </w:pPr>
      <w:r>
        <w:rPr>
          <w:sz w:val="19"/>
          <w:szCs w:val="19"/>
        </w:rPr>
        <w:t xml:space="preserve">Favorece el desarrollo de las diferentes formas de expresión, desde el lenguaje oral hasta el movimiento corporal o la música </w:t>
      </w:r>
    </w:p>
    <w:p w:rsidR="00FF0091" w:rsidRDefault="00571E3A" w:rsidP="00571E3A">
      <w:pPr>
        <w:pStyle w:val="Default"/>
        <w:numPr>
          <w:ilvl w:val="0"/>
          <w:numId w:val="1"/>
        </w:numPr>
        <w:spacing w:after="295"/>
        <w:rPr>
          <w:sz w:val="19"/>
          <w:szCs w:val="19"/>
        </w:rPr>
      </w:pPr>
      <w:r w:rsidRPr="00FF0091">
        <w:rPr>
          <w:sz w:val="19"/>
          <w:szCs w:val="19"/>
        </w:rPr>
        <w:t>Estimula el placer por la lectura, fomentando el desarrollo lector del menor.</w:t>
      </w:r>
    </w:p>
    <w:p w:rsidR="00FF0091" w:rsidRDefault="00571E3A" w:rsidP="00571E3A">
      <w:pPr>
        <w:pStyle w:val="Default"/>
        <w:numPr>
          <w:ilvl w:val="0"/>
          <w:numId w:val="1"/>
        </w:numPr>
        <w:spacing w:after="295"/>
        <w:rPr>
          <w:sz w:val="19"/>
          <w:szCs w:val="19"/>
        </w:rPr>
      </w:pPr>
      <w:r w:rsidRPr="00FF0091">
        <w:rPr>
          <w:sz w:val="19"/>
          <w:szCs w:val="19"/>
        </w:rPr>
        <w:t>Pone en acción la expresión oral, permitiendo mejorar la habilidad comunicativa de los más pequeños.</w:t>
      </w:r>
    </w:p>
    <w:p w:rsidR="00FF0091" w:rsidRDefault="00571E3A" w:rsidP="00571E3A">
      <w:pPr>
        <w:pStyle w:val="Default"/>
        <w:numPr>
          <w:ilvl w:val="0"/>
          <w:numId w:val="1"/>
        </w:numPr>
        <w:spacing w:after="295"/>
        <w:rPr>
          <w:sz w:val="19"/>
          <w:szCs w:val="19"/>
        </w:rPr>
      </w:pPr>
      <w:r w:rsidRPr="00FF0091">
        <w:rPr>
          <w:sz w:val="19"/>
          <w:szCs w:val="19"/>
        </w:rPr>
        <w:t xml:space="preserve">Fomenta un buen desarrollo de la autoestima, la confianza en uno mismo, y la autonomía personal, ayudando a superar ciertos miedos relacionados con la interacción social (como la timidez), favoreciendo </w:t>
      </w:r>
    </w:p>
    <w:p w:rsidR="00FF0091" w:rsidRDefault="00571E3A" w:rsidP="00571E3A">
      <w:pPr>
        <w:pStyle w:val="Default"/>
        <w:numPr>
          <w:ilvl w:val="0"/>
          <w:numId w:val="1"/>
        </w:numPr>
        <w:spacing w:after="295"/>
        <w:rPr>
          <w:sz w:val="19"/>
          <w:szCs w:val="19"/>
        </w:rPr>
      </w:pPr>
      <w:r w:rsidRPr="00FF0091">
        <w:rPr>
          <w:sz w:val="19"/>
          <w:szCs w:val="19"/>
        </w:rPr>
        <w:t xml:space="preserve">Permite dar voz y protagonismo a los sentimientos, emociones e ideas del niño, a través de la adopción de diferentes roles y personajes. </w:t>
      </w:r>
    </w:p>
    <w:p w:rsidR="00571E3A" w:rsidRDefault="00571E3A" w:rsidP="00571E3A">
      <w:pPr>
        <w:pStyle w:val="Default"/>
        <w:numPr>
          <w:ilvl w:val="0"/>
          <w:numId w:val="1"/>
        </w:numPr>
        <w:spacing w:after="295"/>
        <w:rPr>
          <w:sz w:val="19"/>
          <w:szCs w:val="19"/>
        </w:rPr>
      </w:pPr>
      <w:r w:rsidRPr="00FF0091">
        <w:rPr>
          <w:sz w:val="19"/>
          <w:szCs w:val="19"/>
        </w:rPr>
        <w:t xml:space="preserve">Ayuda a identificar y comprender mejor las emociones, tanto propias como ajenas (alegría, tristeza, irá, miedo...), así como sus frustraciones y ansiedades. </w:t>
      </w:r>
    </w:p>
    <w:p w:rsidR="00FF0091" w:rsidRDefault="00FF0091" w:rsidP="00FF0091">
      <w:pPr>
        <w:pStyle w:val="Default"/>
        <w:spacing w:after="295"/>
        <w:rPr>
          <w:sz w:val="19"/>
          <w:szCs w:val="19"/>
        </w:rPr>
      </w:pPr>
      <w:r>
        <w:rPr>
          <w:sz w:val="19"/>
          <w:szCs w:val="19"/>
        </w:rPr>
        <w:t>La herramienta teatral  y el arte en general, es un comple</w:t>
      </w:r>
      <w:r w:rsidR="00763E54">
        <w:rPr>
          <w:sz w:val="19"/>
          <w:szCs w:val="19"/>
        </w:rPr>
        <w:t>men</w:t>
      </w:r>
      <w:r>
        <w:rPr>
          <w:sz w:val="19"/>
          <w:szCs w:val="19"/>
        </w:rPr>
        <w:t>to excelente y necesari</w:t>
      </w:r>
      <w:r w:rsidR="00763E54">
        <w:rPr>
          <w:sz w:val="19"/>
          <w:szCs w:val="19"/>
        </w:rPr>
        <w:t xml:space="preserve">o en la educación, </w:t>
      </w:r>
      <w:r>
        <w:rPr>
          <w:sz w:val="19"/>
          <w:szCs w:val="19"/>
        </w:rPr>
        <w:t>por ello os invitamos a participar.</w:t>
      </w:r>
    </w:p>
    <w:p w:rsidR="00FF0091" w:rsidRDefault="00FF0091" w:rsidP="00FF0091">
      <w:pPr>
        <w:pStyle w:val="Default"/>
        <w:spacing w:after="295"/>
        <w:rPr>
          <w:sz w:val="19"/>
          <w:szCs w:val="19"/>
        </w:rPr>
      </w:pPr>
    </w:p>
    <w:p w:rsidR="00571E3A" w:rsidRDefault="00571E3A" w:rsidP="00571E3A">
      <w:pPr>
        <w:pStyle w:val="Default"/>
        <w:rPr>
          <w:sz w:val="19"/>
          <w:szCs w:val="19"/>
        </w:rPr>
      </w:pPr>
    </w:p>
    <w:p w:rsidR="00571E3A" w:rsidRDefault="00571E3A" w:rsidP="00571E3A">
      <w:pPr>
        <w:pStyle w:val="Default"/>
        <w:rPr>
          <w:sz w:val="19"/>
          <w:szCs w:val="19"/>
        </w:rPr>
      </w:pPr>
    </w:p>
    <w:p w:rsidR="00571E3A" w:rsidRDefault="00571E3A" w:rsidP="00571E3A">
      <w:pPr>
        <w:pStyle w:val="Default"/>
        <w:rPr>
          <w:sz w:val="19"/>
          <w:szCs w:val="19"/>
        </w:rPr>
      </w:pPr>
    </w:p>
    <w:p w:rsidR="00571E3A" w:rsidRDefault="00571E3A" w:rsidP="00571E3A">
      <w:pPr>
        <w:pStyle w:val="Default"/>
        <w:rPr>
          <w:sz w:val="19"/>
          <w:szCs w:val="19"/>
        </w:rPr>
      </w:pPr>
    </w:p>
    <w:p w:rsidR="00F46CE5" w:rsidRDefault="00F46CE5"/>
    <w:sectPr w:rsidR="00F46CE5" w:rsidSect="00CC55A8">
      <w:pgSz w:w="11895" w:h="17345"/>
      <w:pgMar w:top="1586" w:right="846" w:bottom="1417" w:left="163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Calligraphy">
    <w:altName w:val="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92BE2"/>
    <w:multiLevelType w:val="hybridMultilevel"/>
    <w:tmpl w:val="03A8A230"/>
    <w:lvl w:ilvl="0" w:tplc="68E6BC5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E3A"/>
    <w:rsid w:val="000669BA"/>
    <w:rsid w:val="00301712"/>
    <w:rsid w:val="004B5086"/>
    <w:rsid w:val="00571E3A"/>
    <w:rsid w:val="0063516F"/>
    <w:rsid w:val="00763E54"/>
    <w:rsid w:val="00857CEE"/>
    <w:rsid w:val="00897725"/>
    <w:rsid w:val="009C7CCA"/>
    <w:rsid w:val="00A0670C"/>
    <w:rsid w:val="00B2668A"/>
    <w:rsid w:val="00BE00AD"/>
    <w:rsid w:val="00C002FA"/>
    <w:rsid w:val="00C65CE0"/>
    <w:rsid w:val="00F46CE5"/>
    <w:rsid w:val="00FF00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1E3A"/>
    <w:pPr>
      <w:autoSpaceDE w:val="0"/>
      <w:autoSpaceDN w:val="0"/>
      <w:adjustRightInd w:val="0"/>
      <w:spacing w:after="0" w:line="240" w:lineRule="auto"/>
    </w:pPr>
    <w:rPr>
      <w:rFonts w:ascii="Lucida Calligraphy" w:hAnsi="Lucida Calligraphy" w:cs="Lucida Calligraphy"/>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1E3A"/>
    <w:pPr>
      <w:autoSpaceDE w:val="0"/>
      <w:autoSpaceDN w:val="0"/>
      <w:adjustRightInd w:val="0"/>
      <w:spacing w:after="0" w:line="240" w:lineRule="auto"/>
    </w:pPr>
    <w:rPr>
      <w:rFonts w:ascii="Lucida Calligraphy" w:hAnsi="Lucida Calligraphy" w:cs="Lucida Calligraphy"/>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Angel</dc:creator>
  <cp:keywords/>
  <dc:description/>
  <cp:lastModifiedBy>Concejal1</cp:lastModifiedBy>
  <cp:revision>2</cp:revision>
  <dcterms:created xsi:type="dcterms:W3CDTF">2016-09-26T11:15:00Z</dcterms:created>
  <dcterms:modified xsi:type="dcterms:W3CDTF">2016-09-26T11:15:00Z</dcterms:modified>
</cp:coreProperties>
</file>